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42" w:rsidRDefault="00DB0342" w:rsidP="00393BD0">
      <w:pPr>
        <w:pStyle w:val="NormalWeb"/>
        <w:spacing w:before="0" w:beforeAutospacing="0" w:after="0" w:afterAutospacing="0"/>
        <w:ind w:left="544" w:hanging="544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Uchwała</w:t>
      </w:r>
      <w:r w:rsidR="00B2364D">
        <w:rPr>
          <w:rFonts w:eastAsiaTheme="minorEastAsia"/>
          <w:color w:val="000000" w:themeColor="text1"/>
          <w:kern w:val="24"/>
          <w:sz w:val="28"/>
          <w:szCs w:val="28"/>
        </w:rPr>
        <w:t xml:space="preserve"> nr </w:t>
      </w:r>
      <w:r w:rsidR="00B463DB">
        <w:rPr>
          <w:rFonts w:eastAsiaTheme="minorEastAsia"/>
          <w:color w:val="000000" w:themeColor="text1"/>
          <w:kern w:val="24"/>
          <w:sz w:val="28"/>
          <w:szCs w:val="28"/>
        </w:rPr>
        <w:t>9/2017-2018</w:t>
      </w:r>
    </w:p>
    <w:p w:rsidR="00393BD0" w:rsidRPr="00393BD0" w:rsidRDefault="00393BD0" w:rsidP="00393BD0">
      <w:pPr>
        <w:pStyle w:val="NormalWeb"/>
        <w:spacing w:before="0" w:beforeAutospacing="0" w:after="0" w:afterAutospacing="0"/>
        <w:ind w:left="544" w:hanging="544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B0342" w:rsidRDefault="00DB0342" w:rsidP="00AF45B2">
      <w:pPr>
        <w:pStyle w:val="NormalWeb"/>
        <w:spacing w:before="0" w:beforeAutospacing="0" w:after="0" w:afterAutospacing="0" w:line="276" w:lineRule="auto"/>
        <w:ind w:left="544" w:hanging="544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 xml:space="preserve">Rady </w:t>
      </w:r>
      <w:r w:rsidR="000118E1">
        <w:rPr>
          <w:rFonts w:eastAsiaTheme="minorEastAsia"/>
          <w:color w:val="000000" w:themeColor="text1"/>
          <w:kern w:val="24"/>
          <w:sz w:val="28"/>
          <w:szCs w:val="28"/>
        </w:rPr>
        <w:t>Pedagogicznej Przedszkola Miejskiego  nr 10</w:t>
      </w:r>
      <w:r w:rsidR="00B463DB">
        <w:rPr>
          <w:rFonts w:eastAsiaTheme="minorEastAsia"/>
          <w:color w:val="000000" w:themeColor="text1"/>
          <w:kern w:val="24"/>
          <w:sz w:val="28"/>
          <w:szCs w:val="28"/>
        </w:rPr>
        <w:t xml:space="preserve"> im. Jasia i Małgosi</w:t>
      </w:r>
      <w:r w:rsidR="000118E1">
        <w:rPr>
          <w:rFonts w:eastAsiaTheme="minorEastAsia"/>
          <w:color w:val="000000" w:themeColor="text1"/>
          <w:kern w:val="24"/>
          <w:sz w:val="28"/>
          <w:szCs w:val="28"/>
        </w:rPr>
        <w:t xml:space="preserve"> Gorzowie Wlkp.</w:t>
      </w:r>
      <w:r w:rsidR="00B463D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0118E1">
        <w:rPr>
          <w:rFonts w:eastAsiaTheme="minorEastAsia"/>
          <w:color w:val="000000" w:themeColor="text1"/>
          <w:kern w:val="24"/>
          <w:sz w:val="28"/>
          <w:szCs w:val="28"/>
        </w:rPr>
        <w:t>z dnia 27 listopada</w:t>
      </w: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 xml:space="preserve"> 2017 r. w </w:t>
      </w:r>
      <w:r w:rsidR="005A6A9F">
        <w:rPr>
          <w:rFonts w:eastAsiaTheme="minorEastAsia"/>
          <w:color w:val="000000" w:themeColor="text1"/>
          <w:kern w:val="24"/>
          <w:sz w:val="28"/>
          <w:szCs w:val="28"/>
        </w:rPr>
        <w:t xml:space="preserve">sprawie </w:t>
      </w:r>
      <w:r w:rsidR="00B463DB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="005A6A9F">
        <w:rPr>
          <w:rFonts w:eastAsiaTheme="minorEastAsia"/>
          <w:color w:val="000000" w:themeColor="text1"/>
          <w:kern w:val="24"/>
          <w:sz w:val="28"/>
          <w:szCs w:val="28"/>
        </w:rPr>
        <w:t>przyjęcia statutu przedszkola</w:t>
      </w: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AF45B2" w:rsidRDefault="00AF45B2" w:rsidP="00AF45B2">
      <w:pPr>
        <w:pStyle w:val="NormalWeb"/>
        <w:spacing w:before="0" w:beforeAutospacing="0" w:after="0" w:afterAutospacing="0" w:line="276" w:lineRule="auto"/>
        <w:ind w:left="544" w:hanging="544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F45B2" w:rsidRPr="00393BD0" w:rsidRDefault="00AF45B2" w:rsidP="00393BD0">
      <w:pPr>
        <w:pStyle w:val="NormalWeb"/>
        <w:spacing w:before="0" w:beforeAutospacing="0" w:after="0" w:afterAutospacing="0"/>
        <w:ind w:left="544" w:hanging="544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B0342" w:rsidRPr="00393BD0" w:rsidRDefault="00DB0342" w:rsidP="00393BD0">
      <w:pPr>
        <w:pStyle w:val="NormalWeb"/>
        <w:spacing w:before="0" w:beforeAutospacing="0" w:after="0" w:afterAutospacing="0"/>
        <w:ind w:left="544" w:hanging="544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A6A9F" w:rsidRDefault="00DB0342" w:rsidP="00393BD0">
      <w:pPr>
        <w:pStyle w:val="NormalWeb"/>
        <w:spacing w:before="154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393BD0">
        <w:rPr>
          <w:rFonts w:eastAsiaTheme="minorEastAsia"/>
          <w:i/>
          <w:kern w:val="24"/>
          <w:sz w:val="28"/>
          <w:szCs w:val="28"/>
        </w:rPr>
        <w:t xml:space="preserve">Na podstawie art. 80 ust. 2 pkt. 1,  w związku z art. 82 ust.2 ustawy z 14 grudnia 2016 r. – Prawo oświatowe (DzU z 2017 r. poz. 59) oraz art. </w:t>
      </w:r>
      <w:r w:rsidR="00393BD0" w:rsidRPr="00393BD0">
        <w:rPr>
          <w:rFonts w:eastAsiaTheme="minorEastAsia"/>
          <w:i/>
          <w:kern w:val="24"/>
          <w:sz w:val="28"/>
          <w:szCs w:val="28"/>
        </w:rPr>
        <w:t xml:space="preserve">322 ust.1 ustawy – </w:t>
      </w:r>
      <w:r w:rsidRPr="00393BD0">
        <w:rPr>
          <w:rFonts w:eastAsiaTheme="minorEastAsia"/>
          <w:i/>
          <w:kern w:val="24"/>
          <w:sz w:val="28"/>
          <w:szCs w:val="28"/>
        </w:rPr>
        <w:t xml:space="preserve"> </w:t>
      </w:r>
      <w:r w:rsidR="00393BD0" w:rsidRPr="00393BD0">
        <w:rPr>
          <w:rFonts w:eastAsiaTheme="minorEastAsia"/>
          <w:i/>
          <w:kern w:val="24"/>
          <w:sz w:val="28"/>
          <w:szCs w:val="28"/>
        </w:rPr>
        <w:t xml:space="preserve">Przepisy wprowadzające ustawę – </w:t>
      </w:r>
      <w:r w:rsidRPr="00393BD0">
        <w:rPr>
          <w:rFonts w:eastAsiaTheme="minorEastAsia"/>
          <w:i/>
          <w:iCs/>
          <w:kern w:val="24"/>
          <w:sz w:val="28"/>
          <w:szCs w:val="28"/>
        </w:rPr>
        <w:t>Prawo oświatowe</w:t>
      </w:r>
      <w:r w:rsidR="00393BD0" w:rsidRPr="00393BD0">
        <w:rPr>
          <w:rFonts w:eastAsiaTheme="minorEastAsia"/>
          <w:i/>
          <w:iCs/>
          <w:kern w:val="24"/>
          <w:sz w:val="28"/>
          <w:szCs w:val="28"/>
        </w:rPr>
        <w:t xml:space="preserve"> (DzU z 2017 r. poz. 60) </w:t>
      </w:r>
    </w:p>
    <w:p w:rsidR="00DB0342" w:rsidRDefault="00393BD0" w:rsidP="00393BD0">
      <w:pPr>
        <w:pStyle w:val="NormalWeb"/>
        <w:spacing w:before="154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393BD0">
        <w:rPr>
          <w:rFonts w:eastAsiaTheme="minorEastAsia"/>
          <w:i/>
          <w:iCs/>
          <w:kern w:val="24"/>
          <w:sz w:val="28"/>
          <w:szCs w:val="28"/>
        </w:rPr>
        <w:t>Rada Pedagogiczna postanawia:</w:t>
      </w:r>
    </w:p>
    <w:p w:rsidR="00FB760A" w:rsidRPr="00393BD0" w:rsidRDefault="00FB760A" w:rsidP="00393BD0">
      <w:pPr>
        <w:pStyle w:val="NormalWeb"/>
        <w:spacing w:before="154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</w:p>
    <w:p w:rsidR="00393BD0" w:rsidRPr="00393BD0" w:rsidRDefault="00393BD0" w:rsidP="00AF45B2">
      <w:pPr>
        <w:pStyle w:val="NormalWeb"/>
        <w:spacing w:before="154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§ 1. Uc</w:t>
      </w:r>
      <w:r w:rsidR="000118E1">
        <w:rPr>
          <w:rFonts w:eastAsiaTheme="minorEastAsia"/>
          <w:color w:val="000000" w:themeColor="text1"/>
          <w:kern w:val="24"/>
          <w:sz w:val="28"/>
          <w:szCs w:val="28"/>
        </w:rPr>
        <w:t xml:space="preserve">hwalić statut Przedszkola Miejskiego  nr 10 im. Jasia i Małgosi </w:t>
      </w:r>
      <w:r w:rsidR="000118E1">
        <w:rPr>
          <w:rFonts w:eastAsiaTheme="minorEastAsia"/>
          <w:color w:val="000000" w:themeColor="text1"/>
          <w:kern w:val="24"/>
          <w:sz w:val="28"/>
          <w:szCs w:val="28"/>
        </w:rPr>
        <w:br/>
        <w:t>w Gorzowie Wlkp.</w:t>
      </w: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, którego treść stanowi załącznik do niniejszej uchwały.</w:t>
      </w:r>
    </w:p>
    <w:p w:rsidR="00393BD0" w:rsidRPr="00393BD0" w:rsidRDefault="00393BD0" w:rsidP="00AF45B2">
      <w:pPr>
        <w:pStyle w:val="NormalWeb"/>
        <w:spacing w:before="154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§ 2. Traci m</w:t>
      </w:r>
      <w:r w:rsidR="000118E1">
        <w:rPr>
          <w:rFonts w:eastAsiaTheme="minorEastAsia"/>
          <w:color w:val="000000" w:themeColor="text1"/>
          <w:kern w:val="24"/>
          <w:sz w:val="28"/>
          <w:szCs w:val="28"/>
        </w:rPr>
        <w:t xml:space="preserve">oc obowiązujący statut z dnia </w:t>
      </w:r>
      <w:r w:rsidR="005A6A9F">
        <w:rPr>
          <w:rFonts w:eastAsiaTheme="minorEastAsia"/>
          <w:color w:val="000000" w:themeColor="text1"/>
          <w:kern w:val="24"/>
          <w:sz w:val="28"/>
          <w:szCs w:val="28"/>
        </w:rPr>
        <w:t>16 lutego 2017r.</w:t>
      </w:r>
    </w:p>
    <w:p w:rsidR="00393BD0" w:rsidRPr="00393BD0" w:rsidRDefault="00393BD0" w:rsidP="00AF45B2">
      <w:pPr>
        <w:pStyle w:val="NormalWeb"/>
        <w:spacing w:before="154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§ 3. Wykonanie uchwały powierza się dyrektorowi szkoły.</w:t>
      </w:r>
    </w:p>
    <w:p w:rsidR="00393BD0" w:rsidRPr="00393BD0" w:rsidRDefault="00393BD0" w:rsidP="00AF45B2">
      <w:pPr>
        <w:pStyle w:val="NormalWeb"/>
        <w:spacing w:before="154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  <w:r w:rsidRPr="00393BD0">
        <w:rPr>
          <w:rFonts w:eastAsiaTheme="minorEastAsia"/>
          <w:color w:val="000000" w:themeColor="text1"/>
          <w:kern w:val="24"/>
          <w:sz w:val="28"/>
          <w:szCs w:val="28"/>
        </w:rPr>
        <w:t>§ 4 Uchwala wchodzi w życie z dniem 1 grudnia 2017 r.</w:t>
      </w:r>
    </w:p>
    <w:p w:rsidR="00DB0342" w:rsidRDefault="00DB0342" w:rsidP="00AF45B2">
      <w:pPr>
        <w:pStyle w:val="NormalWeb"/>
        <w:spacing w:before="154" w:beforeAutospacing="0" w:after="0" w:afterAutospacing="0" w:line="360" w:lineRule="auto"/>
        <w:rPr>
          <w:rFonts w:eastAsiaTheme="minorEastAsia"/>
          <w:i/>
          <w:kern w:val="24"/>
          <w:sz w:val="64"/>
          <w:szCs w:val="64"/>
        </w:rPr>
      </w:pPr>
    </w:p>
    <w:p w:rsidR="00B2364D" w:rsidRPr="00393BD0" w:rsidRDefault="00B2364D" w:rsidP="00393BD0">
      <w:pPr>
        <w:pStyle w:val="NormalWeb"/>
        <w:spacing w:before="154" w:beforeAutospacing="0" w:after="0" w:afterAutospacing="0"/>
        <w:rPr>
          <w:rFonts w:eastAsiaTheme="minorEastAsia"/>
          <w:i/>
          <w:kern w:val="24"/>
          <w:sz w:val="64"/>
          <w:szCs w:val="64"/>
        </w:rPr>
      </w:pPr>
    </w:p>
    <w:p w:rsidR="00DB0342" w:rsidRPr="00A17D86" w:rsidRDefault="00A17D86" w:rsidP="00A17D86">
      <w:pPr>
        <w:pStyle w:val="NormalWeb"/>
        <w:spacing w:before="154" w:beforeAutospacing="0" w:after="0" w:afterAutospacing="0"/>
        <w:ind w:left="547" w:hanging="547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A17D8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Przewodniczący Rady Pedagogicznej </w:t>
      </w:r>
    </w:p>
    <w:p w:rsidR="00A17D86" w:rsidRPr="00A17D86" w:rsidRDefault="00A17D86" w:rsidP="00A17D86">
      <w:pPr>
        <w:pStyle w:val="NormalWeb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</w:t>
      </w:r>
      <w:r w:rsidR="005A6A9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Beata Gzela</w:t>
      </w:r>
    </w:p>
    <w:p w:rsidR="00DB0342" w:rsidRDefault="00DB0342" w:rsidP="00DB0342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9E2E44" w:rsidRPr="00DB0342" w:rsidRDefault="009E2E44">
      <w:pPr>
        <w:rPr>
          <w:sz w:val="28"/>
          <w:szCs w:val="28"/>
        </w:rPr>
      </w:pPr>
    </w:p>
    <w:sectPr w:rsidR="009E2E44" w:rsidRPr="00DB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792"/>
    <w:multiLevelType w:val="hybridMultilevel"/>
    <w:tmpl w:val="754A0284"/>
    <w:lvl w:ilvl="0" w:tplc="D2CA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E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8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C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0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F68A1"/>
    <w:multiLevelType w:val="hybridMultilevel"/>
    <w:tmpl w:val="91A009DE"/>
    <w:lvl w:ilvl="0" w:tplc="FDB48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B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C1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F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5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C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8C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42"/>
    <w:rsid w:val="000118E1"/>
    <w:rsid w:val="000B5B77"/>
    <w:rsid w:val="0032048B"/>
    <w:rsid w:val="00393BD0"/>
    <w:rsid w:val="003B0576"/>
    <w:rsid w:val="005A6A9F"/>
    <w:rsid w:val="009E2E44"/>
    <w:rsid w:val="00A17D86"/>
    <w:rsid w:val="00AF45B2"/>
    <w:rsid w:val="00B2364D"/>
    <w:rsid w:val="00B463DB"/>
    <w:rsid w:val="00CC4B7E"/>
    <w:rsid w:val="00D77ADB"/>
    <w:rsid w:val="00DB0342"/>
    <w:rsid w:val="00E0775D"/>
    <w:rsid w:val="00E43586"/>
    <w:rsid w:val="00FB760A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7C442-F501-4C94-B599-1294B4E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B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Wojewódzki Ośrodek Metodyczny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 Szmidt</cp:lastModifiedBy>
  <cp:revision>2</cp:revision>
  <cp:lastPrinted>2017-12-01T10:59:00Z</cp:lastPrinted>
  <dcterms:created xsi:type="dcterms:W3CDTF">2017-12-05T19:31:00Z</dcterms:created>
  <dcterms:modified xsi:type="dcterms:W3CDTF">2017-12-05T19:31:00Z</dcterms:modified>
</cp:coreProperties>
</file>